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"/>
        <w:gridCol w:w="2558"/>
        <w:gridCol w:w="1119"/>
        <w:gridCol w:w="11989"/>
      </w:tblGrid>
      <w:tr w:rsidR="00000000">
        <w:trPr>
          <w:cantSplit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Obec Chotutice</w:t>
            </w:r>
          </w:p>
        </w:tc>
      </w:tr>
      <w:tr w:rsidR="00000000">
        <w:trPr>
          <w:cantSplit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235393</w:t>
            </w:r>
          </w:p>
        </w:tc>
      </w:tr>
      <w:tr w:rsidR="00000000">
        <w:trPr>
          <w:cantSplit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</w:tbl>
    <w:p w:rsidR="00000000" w:rsidRDefault="008B49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6835" w:h="11903" w:orient="landscape"/>
          <w:pgMar w:top="566" w:right="566" w:bottom="566" w:left="283" w:header="566" w:footer="566" w:gutter="0"/>
          <w:cols w:space="708"/>
          <w:noEndnote/>
          <w:titlePg/>
        </w:sectPr>
      </w:pPr>
    </w:p>
    <w:p w:rsidR="00000000" w:rsidRDefault="008B49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5" w:h="11903" w:orient="landscape"/>
          <w:pgMar w:top="566" w:right="566" w:bottom="566" w:left="283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7"/>
        <w:gridCol w:w="13108"/>
      </w:tblGrid>
      <w:tr w:rsidR="00000000">
        <w:trPr>
          <w:cantSplit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Rozpočtové opatření č. 2/2019</w:t>
            </w:r>
          </w:p>
        </w:tc>
      </w:tr>
    </w:tbl>
    <w:p w:rsidR="00000000" w:rsidRDefault="008B49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79"/>
        <w:gridCol w:w="719"/>
        <w:gridCol w:w="320"/>
        <w:gridCol w:w="959"/>
        <w:gridCol w:w="160"/>
        <w:gridCol w:w="959"/>
        <w:gridCol w:w="959"/>
        <w:gridCol w:w="160"/>
        <w:gridCol w:w="1758"/>
        <w:gridCol w:w="160"/>
        <w:gridCol w:w="1758"/>
        <w:gridCol w:w="160"/>
        <w:gridCol w:w="7034"/>
      </w:tblGrid>
      <w:tr w:rsidR="00000000">
        <w:trPr>
          <w:cantSplit/>
        </w:trPr>
        <w:tc>
          <w:tcPr>
            <w:tcW w:w="1598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center"/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Název rozpočtového opatření:</w:t>
            </w:r>
          </w:p>
        </w:tc>
        <w:tc>
          <w:tcPr>
            <w:tcW w:w="131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Üpravy příjmů a výdajů</w:t>
            </w:r>
          </w:p>
        </w:tc>
      </w:tr>
      <w:tr w:rsidR="00000000">
        <w:trPr>
          <w:cantSplit/>
        </w:trPr>
        <w:tc>
          <w:tcPr>
            <w:tcW w:w="159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Popis rozpočtového opatření:</w:t>
            </w:r>
          </w:p>
        </w:tc>
        <w:tc>
          <w:tcPr>
            <w:tcW w:w="131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0000">
        <w:trPr>
          <w:cantSplit/>
        </w:trPr>
        <w:tc>
          <w:tcPr>
            <w:tcW w:w="159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Příjmy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Výdaje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Popis změny</w:t>
            </w:r>
          </w:p>
        </w:tc>
      </w:tr>
      <w:tr w:rsidR="00000000">
        <w:trPr>
          <w:cantSplit/>
        </w:trPr>
        <w:tc>
          <w:tcPr>
            <w:tcW w:w="159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422 850,00 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16 856,00 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425 758,00 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6 972,00 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35 515,29 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000013101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4 500,00 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002310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131 097,00 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32 200,00 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16 500,00 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13 830,00 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003722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580,00 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004351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13 115,00 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20 000,00-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35 000,00-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5 000,00-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100 000,00-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160 000,00 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6 </w:t>
            </w:r>
            <w:r>
              <w:rPr>
                <w:rFonts w:ascii="Calibri" w:hAnsi="Calibri" w:cs="Calibri"/>
                <w:color w:val="FF0000"/>
                <w:sz w:val="14"/>
                <w:szCs w:val="14"/>
              </w:rPr>
              <w:t>759,00-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350 000,00-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350 000,00 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002310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2 969,76 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002321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98 440,00-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98 440,00 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003314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1 500,00 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003612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2 167,00 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2 210,00 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6 400,00 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9 500,00 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42 956,00 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2 200,00-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2 066 361,68 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1 005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632,15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95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2 125 405,44 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2 125 405,44 </w:t>
            </w:r>
          </w:p>
        </w:tc>
        <w:tc>
          <w:tcPr>
            <w:tcW w:w="71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59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Schvalující orgán:</w:t>
            </w:r>
          </w:p>
        </w:tc>
        <w:tc>
          <w:tcPr>
            <w:tcW w:w="131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Zastupitelstvo obce</w:t>
            </w:r>
          </w:p>
        </w:tc>
      </w:tr>
      <w:tr w:rsidR="00000000">
        <w:trPr>
          <w:cantSplit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Schváleno dne:</w:t>
            </w:r>
          </w:p>
        </w:tc>
        <w:tc>
          <w:tcPr>
            <w:tcW w:w="131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16.12.2019</w:t>
            </w:r>
          </w:p>
        </w:tc>
      </w:tr>
      <w:tr w:rsidR="00000000">
        <w:trPr>
          <w:cantSplit/>
        </w:trPr>
        <w:tc>
          <w:tcPr>
            <w:tcW w:w="159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Vyvěšeno dne:</w:t>
            </w:r>
          </w:p>
        </w:tc>
        <w:tc>
          <w:tcPr>
            <w:tcW w:w="131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16.01.2020</w:t>
            </w:r>
          </w:p>
        </w:tc>
      </w:tr>
      <w:tr w:rsidR="00000000">
        <w:trPr>
          <w:cantSplit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Sejmuto dne:</w:t>
            </w:r>
          </w:p>
        </w:tc>
        <w:tc>
          <w:tcPr>
            <w:tcW w:w="131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0000">
        <w:trPr>
          <w:cantSplit/>
        </w:trPr>
        <w:tc>
          <w:tcPr>
            <w:tcW w:w="159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Poznámka:</w:t>
            </w:r>
          </w:p>
        </w:tc>
        <w:tc>
          <w:tcPr>
            <w:tcW w:w="131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0000">
        <w:trPr>
          <w:cantSplit/>
        </w:trPr>
        <w:tc>
          <w:tcPr>
            <w:tcW w:w="159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8B4915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Calibri" w:hAnsi="Calibri" w:cs="Calibri"/>
          <w:i/>
          <w:iCs/>
          <w:color w:val="000000"/>
          <w:sz w:val="13"/>
          <w:szCs w:val="13"/>
        </w:rPr>
      </w:pPr>
      <w:r>
        <w:rPr>
          <w:rFonts w:ascii="Calibri" w:hAnsi="Calibri" w:cs="Calibri"/>
          <w:i/>
          <w:iCs/>
          <w:color w:val="000000"/>
          <w:sz w:val="13"/>
          <w:szCs w:val="13"/>
        </w:rPr>
        <w:t>Datum dokladu: 2020/01/16  Číslo dokladu: 000000005   Záznam proved</w:t>
      </w:r>
      <w:r>
        <w:rPr>
          <w:rFonts w:ascii="Calibri" w:hAnsi="Calibri" w:cs="Calibri"/>
          <w:i/>
          <w:iCs/>
          <w:color w:val="000000"/>
          <w:sz w:val="13"/>
          <w:szCs w:val="13"/>
        </w:rPr>
        <w:t>l: Vejdělková Věra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7"/>
        <w:gridCol w:w="13108"/>
      </w:tblGrid>
      <w:tr w:rsidR="00000000">
        <w:trPr>
          <w:cantSplit/>
        </w:trPr>
        <w:tc>
          <w:tcPr>
            <w:tcW w:w="2877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16.01.2020 10:10:37</w:t>
            </w:r>
          </w:p>
        </w:tc>
        <w:tc>
          <w:tcPr>
            <w:tcW w:w="1310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000000" w:rsidRDefault="008B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Zpracováno systémem GINIS Express - UCR GORDIC spol. s r. o.</w:t>
            </w:r>
          </w:p>
        </w:tc>
      </w:tr>
    </w:tbl>
    <w:p w:rsidR="008B4915" w:rsidRDefault="008B49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i/>
          <w:iCs/>
          <w:color w:val="000000"/>
          <w:sz w:val="2"/>
          <w:szCs w:val="2"/>
        </w:rPr>
        <w:t> </w:t>
      </w:r>
    </w:p>
    <w:sectPr w:rsidR="008B4915">
      <w:headerReference w:type="default" r:id="rId15"/>
      <w:footerReference w:type="default" r:id="rId16"/>
      <w:type w:val="continuous"/>
      <w:pgSz w:w="16835" w:h="11903" w:orient="landscape"/>
      <w:pgMar w:top="566" w:right="566" w:bottom="566" w:left="28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15" w:rsidRDefault="008B4915">
      <w:pPr>
        <w:spacing w:after="0" w:line="240" w:lineRule="auto"/>
      </w:pPr>
      <w:r>
        <w:separator/>
      </w:r>
    </w:p>
  </w:endnote>
  <w:endnote w:type="continuationSeparator" w:id="0">
    <w:p w:rsidR="008B4915" w:rsidRDefault="008B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15" w:rsidRDefault="008B4915">
      <w:pPr>
        <w:spacing w:after="0" w:line="240" w:lineRule="auto"/>
      </w:pPr>
      <w:r>
        <w:separator/>
      </w:r>
    </w:p>
  </w:footnote>
  <w:footnote w:type="continuationSeparator" w:id="0">
    <w:p w:rsidR="008B4915" w:rsidRDefault="008B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77"/>
      <w:gridCol w:w="13108"/>
    </w:tblGrid>
    <w:tr w:rsidR="00000000">
      <w:trPr>
        <w:cantSplit/>
      </w:trPr>
      <w:tc>
        <w:tcPr>
          <w:tcW w:w="2877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8B4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1310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8B49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UXNDR050  (01012018)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77"/>
      <w:gridCol w:w="13108"/>
    </w:tblGrid>
    <w:tr w:rsidR="00000000">
      <w:trPr>
        <w:cantSplit/>
      </w:trPr>
      <w:tc>
        <w:tcPr>
          <w:tcW w:w="2877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8B4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1310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8B49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UXNDR050  (01012018)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65"/>
    <w:rsid w:val="00341465"/>
    <w:rsid w:val="008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1CAB79-77B4-433B-ABD5-2F0C3DA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Vejdělková</dc:creator>
  <cp:keywords/>
  <dc:description/>
  <cp:lastModifiedBy>Věra Vejdělková</cp:lastModifiedBy>
  <cp:revision>2</cp:revision>
  <dcterms:created xsi:type="dcterms:W3CDTF">2020-01-16T09:13:00Z</dcterms:created>
  <dcterms:modified xsi:type="dcterms:W3CDTF">2020-01-16T09:13:00Z</dcterms:modified>
</cp:coreProperties>
</file>